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326" w:rsidRDefault="008C1F52">
      <w:pPr>
        <w:spacing w:after="12"/>
        <w:ind w:left="429" w:right="421" w:hanging="10"/>
        <w:jc w:val="center"/>
      </w:pPr>
      <w:r>
        <w:rPr>
          <w:b/>
        </w:rPr>
        <w:t>РЕЗОЛЮЦИЯ</w:t>
      </w:r>
    </w:p>
    <w:p w:rsidR="00F57326" w:rsidRDefault="00A4247D">
      <w:pPr>
        <w:spacing w:after="12"/>
        <w:ind w:left="429" w:right="421" w:hanging="10"/>
        <w:jc w:val="center"/>
      </w:pPr>
      <w:r>
        <w:rPr>
          <w:b/>
        </w:rPr>
        <w:t xml:space="preserve">Республиканской </w:t>
      </w:r>
      <w:r w:rsidR="008C1F52">
        <w:rPr>
          <w:b/>
        </w:rPr>
        <w:t>научно-практической конференции</w:t>
      </w:r>
    </w:p>
    <w:p w:rsidR="00F57326" w:rsidRDefault="008C1F52">
      <w:pPr>
        <w:spacing w:after="310"/>
        <w:ind w:left="429" w:right="421" w:hanging="10"/>
        <w:jc w:val="center"/>
        <w:rPr>
          <w:b/>
        </w:rPr>
      </w:pPr>
      <w:r>
        <w:rPr>
          <w:b/>
        </w:rPr>
        <w:t>«Духовно-нравственное воспитание</w:t>
      </w:r>
      <w:r w:rsidR="00A4247D">
        <w:rPr>
          <w:b/>
        </w:rPr>
        <w:t xml:space="preserve"> молодежи</w:t>
      </w:r>
      <w:r>
        <w:rPr>
          <w:b/>
        </w:rPr>
        <w:t>»</w:t>
      </w:r>
    </w:p>
    <w:p w:rsidR="00A4247D" w:rsidRPr="00A4247D" w:rsidRDefault="00A4247D" w:rsidP="00A4247D">
      <w:pPr>
        <w:spacing w:after="113" w:line="240" w:lineRule="auto"/>
        <w:ind w:right="0" w:firstLine="567"/>
        <w:rPr>
          <w:rFonts w:ascii="Arial" w:hAnsi="Arial" w:cs="Arial"/>
          <w:color w:val="auto"/>
          <w:szCs w:val="28"/>
        </w:rPr>
      </w:pPr>
    </w:p>
    <w:p w:rsidR="00A4247D" w:rsidRPr="00A4247D" w:rsidRDefault="00A4247D" w:rsidP="00A4247D">
      <w:pPr>
        <w:spacing w:after="113" w:line="240" w:lineRule="auto"/>
        <w:ind w:right="0" w:firstLine="567"/>
        <w:rPr>
          <w:rFonts w:ascii="Arial" w:hAnsi="Arial" w:cs="Arial"/>
          <w:color w:val="auto"/>
          <w:szCs w:val="28"/>
        </w:rPr>
      </w:pPr>
      <w:r w:rsidRPr="00A4247D">
        <w:rPr>
          <w:rFonts w:ascii="Arial" w:hAnsi="Arial" w:cs="Arial"/>
          <w:color w:val="auto"/>
          <w:szCs w:val="28"/>
        </w:rPr>
        <w:t>- подтвердить значимость духовно-нравственного обновления дагестанской высшей и средней школы и восстановление воспитательных функций национальной системы образования. Продолжить поиск форм взаимодействия педагогов государственных и муниципальных высших и средних образовательных учреждений, районных органов образования и религиозных организаций в духовно-нравственном и гражданско-патриотическом воспитании детей и молодежи.</w:t>
      </w:r>
    </w:p>
    <w:p w:rsidR="00A4247D" w:rsidRPr="00A4247D" w:rsidRDefault="00A4247D" w:rsidP="00A4247D">
      <w:pPr>
        <w:spacing w:after="113" w:line="240" w:lineRule="auto"/>
        <w:ind w:right="0" w:firstLine="567"/>
        <w:rPr>
          <w:rFonts w:ascii="Arial" w:hAnsi="Arial" w:cs="Arial"/>
          <w:color w:val="auto"/>
          <w:szCs w:val="28"/>
        </w:rPr>
      </w:pPr>
      <w:r w:rsidRPr="00A4247D">
        <w:rPr>
          <w:rFonts w:ascii="Arial" w:hAnsi="Arial" w:cs="Arial"/>
          <w:color w:val="auto"/>
          <w:szCs w:val="28"/>
        </w:rPr>
        <w:t xml:space="preserve">- подчеркнуть, что освоение базисных ценностей национальной культуры, в том числе патриотизма и гражданственности, формирование устойчивых нравственных ориентиров и духовного иммунитета является важнейшей задачей современной системы образования. В связи с этим преподавание </w:t>
      </w:r>
      <w:proofErr w:type="gramStart"/>
      <w:r w:rsidRPr="00A4247D">
        <w:rPr>
          <w:rFonts w:ascii="Arial" w:hAnsi="Arial" w:cs="Arial"/>
          <w:color w:val="auto"/>
          <w:szCs w:val="28"/>
        </w:rPr>
        <w:t>духовной  культуры</w:t>
      </w:r>
      <w:proofErr w:type="gramEnd"/>
      <w:r w:rsidRPr="00A4247D">
        <w:rPr>
          <w:rFonts w:ascii="Arial" w:hAnsi="Arial" w:cs="Arial"/>
          <w:color w:val="auto"/>
          <w:szCs w:val="28"/>
        </w:rPr>
        <w:t xml:space="preserve"> в высшей и средней школе, духовно-нравственное воспитание продолжают оставаться актуальными. Необходима дальнейшая разработка их содержания применительно к задачам и специфике преподавания в государственных и муниципальных учебных заведениях, а также обмен практическим опытом преподавания в школах страны.</w:t>
      </w:r>
    </w:p>
    <w:p w:rsidR="00A4247D" w:rsidRPr="00A4247D" w:rsidRDefault="00A4247D" w:rsidP="00A4247D">
      <w:pPr>
        <w:spacing w:after="113" w:line="240" w:lineRule="auto"/>
        <w:ind w:right="0" w:firstLine="567"/>
        <w:rPr>
          <w:rFonts w:ascii="Arial" w:hAnsi="Arial" w:cs="Arial"/>
          <w:color w:val="auto"/>
          <w:szCs w:val="28"/>
        </w:rPr>
      </w:pPr>
      <w:r w:rsidRPr="00A4247D">
        <w:rPr>
          <w:rFonts w:ascii="Arial" w:hAnsi="Arial" w:cs="Arial"/>
          <w:color w:val="auto"/>
          <w:szCs w:val="28"/>
        </w:rPr>
        <w:t xml:space="preserve">- </w:t>
      </w:r>
      <w:proofErr w:type="spellStart"/>
      <w:r w:rsidRPr="00A4247D">
        <w:rPr>
          <w:rFonts w:ascii="Arial" w:hAnsi="Arial" w:cs="Arial"/>
          <w:color w:val="auto"/>
          <w:szCs w:val="28"/>
        </w:rPr>
        <w:t>разработат</w:t>
      </w:r>
      <w:proofErr w:type="spellEnd"/>
      <w:r w:rsidRPr="00A4247D">
        <w:rPr>
          <w:rFonts w:ascii="Arial" w:hAnsi="Arial" w:cs="Arial"/>
          <w:color w:val="auto"/>
          <w:szCs w:val="28"/>
        </w:rPr>
        <w:t xml:space="preserve"> и внедрит   программу Региональные научно-практические конференции «Духовные основы нравственного </w:t>
      </w:r>
      <w:proofErr w:type="gramStart"/>
      <w:r w:rsidRPr="00A4247D">
        <w:rPr>
          <w:rFonts w:ascii="Arial" w:hAnsi="Arial" w:cs="Arial"/>
          <w:color w:val="auto"/>
          <w:szCs w:val="28"/>
        </w:rPr>
        <w:t>воспитания »</w:t>
      </w:r>
      <w:proofErr w:type="gramEnd"/>
      <w:r w:rsidRPr="00A4247D">
        <w:rPr>
          <w:rFonts w:ascii="Arial" w:hAnsi="Arial" w:cs="Arial"/>
          <w:color w:val="auto"/>
          <w:szCs w:val="28"/>
        </w:rPr>
        <w:t>: изучение и преподавание в высшей и средней школе» как форму повышения квалификации педагогов. Продолжить обмен передовым опытом преподавания предметов духовно-нравственной направленности и проведения мероприятий по гражданско-патриотическому воспитанию на последующих научно-практических конференциях.</w:t>
      </w:r>
    </w:p>
    <w:p w:rsidR="00A4247D" w:rsidRPr="00A4247D" w:rsidRDefault="00A4247D" w:rsidP="00A4247D">
      <w:pPr>
        <w:spacing w:after="113" w:line="240" w:lineRule="auto"/>
        <w:ind w:right="0" w:firstLine="567"/>
        <w:rPr>
          <w:rFonts w:ascii="Arial" w:hAnsi="Arial" w:cs="Arial"/>
          <w:color w:val="auto"/>
          <w:szCs w:val="28"/>
        </w:rPr>
      </w:pPr>
      <w:r w:rsidRPr="00A4247D">
        <w:rPr>
          <w:rFonts w:ascii="Arial" w:hAnsi="Arial" w:cs="Arial"/>
          <w:color w:val="auto"/>
          <w:szCs w:val="28"/>
        </w:rPr>
        <w:t xml:space="preserve">- оказать общественную поддержку педагогам различных районов республики, активно участвующим в изучении и преподавании </w:t>
      </w:r>
      <w:proofErr w:type="gramStart"/>
      <w:r w:rsidRPr="00A4247D">
        <w:rPr>
          <w:rFonts w:ascii="Arial" w:hAnsi="Arial" w:cs="Arial"/>
          <w:color w:val="auto"/>
          <w:szCs w:val="28"/>
        </w:rPr>
        <w:t>нравственной  культуры</w:t>
      </w:r>
      <w:proofErr w:type="gramEnd"/>
      <w:r w:rsidRPr="00A4247D">
        <w:rPr>
          <w:rFonts w:ascii="Arial" w:hAnsi="Arial" w:cs="Arial"/>
          <w:color w:val="auto"/>
          <w:szCs w:val="28"/>
        </w:rPr>
        <w:t xml:space="preserve"> и традиций Дагестанских  народов, гражданско-патриотическом воспитании молодежи. Поддержать инициативу ДРОО «</w:t>
      </w:r>
      <w:proofErr w:type="gramStart"/>
      <w:r w:rsidRPr="00A4247D">
        <w:rPr>
          <w:rFonts w:ascii="Arial" w:hAnsi="Arial" w:cs="Arial"/>
          <w:color w:val="auto"/>
          <w:szCs w:val="28"/>
        </w:rPr>
        <w:t>КОНСЕНСУС»  по</w:t>
      </w:r>
      <w:proofErr w:type="gramEnd"/>
      <w:r w:rsidRPr="00A4247D">
        <w:rPr>
          <w:rFonts w:ascii="Arial" w:hAnsi="Arial" w:cs="Arial"/>
          <w:color w:val="auto"/>
          <w:szCs w:val="28"/>
        </w:rPr>
        <w:t xml:space="preserve"> разработке и изданию материалов проекта «Духовенство и школа» - «Беседы о нравственности» и «Духовные основы Дагестанской культуры», которые являются существенным вкладом в духовно-нравственное просвещение педагогов, учащихся и их родителей.</w:t>
      </w:r>
    </w:p>
    <w:p w:rsidR="00A4247D" w:rsidRPr="00A4247D" w:rsidRDefault="00A4247D" w:rsidP="00A4247D">
      <w:pPr>
        <w:spacing w:after="113" w:line="240" w:lineRule="auto"/>
        <w:ind w:right="0" w:firstLine="567"/>
        <w:rPr>
          <w:rFonts w:ascii="Arial" w:hAnsi="Arial" w:cs="Arial"/>
          <w:color w:val="auto"/>
          <w:szCs w:val="28"/>
        </w:rPr>
      </w:pPr>
      <w:r w:rsidRPr="00A4247D">
        <w:rPr>
          <w:rFonts w:ascii="Arial" w:hAnsi="Arial" w:cs="Arial"/>
          <w:color w:val="auto"/>
          <w:szCs w:val="28"/>
        </w:rPr>
        <w:t>- одобрить и поддержать проведение все Дагестанского конкурса детских мультимедийных проектов «Доброта честность и отзывчивость-», направленного на формирование целостного мировоззрения на основе национальных традиций, на развитие и воспитание личности патриота и гражданина страны на примерах гражданского долга.</w:t>
      </w:r>
    </w:p>
    <w:p w:rsidR="00A4247D" w:rsidRPr="00A4247D" w:rsidRDefault="00A4247D" w:rsidP="00A4247D">
      <w:pPr>
        <w:spacing w:after="113" w:line="240" w:lineRule="auto"/>
        <w:ind w:right="0" w:firstLine="567"/>
        <w:rPr>
          <w:rFonts w:ascii="Arial" w:hAnsi="Arial" w:cs="Arial"/>
          <w:color w:val="auto"/>
          <w:szCs w:val="28"/>
        </w:rPr>
      </w:pPr>
    </w:p>
    <w:p w:rsidR="00A4247D" w:rsidRPr="00A4247D" w:rsidRDefault="00A4247D" w:rsidP="00A4247D">
      <w:pPr>
        <w:spacing w:after="113" w:line="240" w:lineRule="auto"/>
        <w:ind w:right="0" w:firstLine="567"/>
        <w:rPr>
          <w:rFonts w:ascii="Arial" w:hAnsi="Arial" w:cs="Arial"/>
          <w:color w:val="auto"/>
          <w:szCs w:val="28"/>
        </w:rPr>
      </w:pPr>
      <w:r w:rsidRPr="00A4247D">
        <w:rPr>
          <w:rFonts w:ascii="Arial" w:hAnsi="Arial" w:cs="Arial"/>
          <w:color w:val="auto"/>
          <w:szCs w:val="28"/>
        </w:rPr>
        <w:lastRenderedPageBreak/>
        <w:t xml:space="preserve">- разработать и принять Государственную программу возрождения и поддержки восстановление традиционных </w:t>
      </w:r>
      <w:proofErr w:type="gramStart"/>
      <w:r w:rsidRPr="00A4247D">
        <w:rPr>
          <w:rFonts w:ascii="Arial" w:hAnsi="Arial" w:cs="Arial"/>
          <w:color w:val="auto"/>
          <w:szCs w:val="28"/>
        </w:rPr>
        <w:t>ценностей  семьи</w:t>
      </w:r>
      <w:proofErr w:type="gramEnd"/>
      <w:r w:rsidRPr="00A4247D">
        <w:rPr>
          <w:rFonts w:ascii="Arial" w:hAnsi="Arial" w:cs="Arial"/>
          <w:color w:val="auto"/>
          <w:szCs w:val="28"/>
        </w:rPr>
        <w:t xml:space="preserve">, которые всегда были примером для подражания.  </w:t>
      </w:r>
    </w:p>
    <w:p w:rsidR="00A4247D" w:rsidRPr="00A4247D" w:rsidRDefault="00A4247D">
      <w:pPr>
        <w:spacing w:after="310"/>
        <w:ind w:left="429" w:right="421" w:hanging="10"/>
        <w:jc w:val="center"/>
        <w:rPr>
          <w:color w:val="auto"/>
        </w:rPr>
      </w:pPr>
    </w:p>
    <w:p w:rsidR="00F57326" w:rsidRPr="00A4247D" w:rsidRDefault="008C1F52">
      <w:pPr>
        <w:ind w:left="-15" w:right="0" w:firstLine="560"/>
        <w:rPr>
          <w:color w:val="auto"/>
        </w:rPr>
      </w:pPr>
      <w:r w:rsidRPr="00A4247D">
        <w:rPr>
          <w:color w:val="auto"/>
        </w:rPr>
        <w:t>Рассмотрев вопросы внедрения программ духовно-нравственного воспитания; организации духовно-нравственного воспитания в образовательных</w:t>
      </w:r>
      <w:r w:rsidR="00EB012D" w:rsidRPr="00A4247D">
        <w:rPr>
          <w:color w:val="auto"/>
        </w:rPr>
        <w:t xml:space="preserve"> учреждениях РД</w:t>
      </w:r>
      <w:r w:rsidRPr="00A4247D">
        <w:rPr>
          <w:color w:val="auto"/>
        </w:rPr>
        <w:t>, взаимодействия общественных институтов в решении проблем духовно-нравственного развития детей и молодёжи, а также определив в ходе состоявшихся обсуждений следующие актуальные задачи:</w:t>
      </w:r>
    </w:p>
    <w:p w:rsidR="00F57326" w:rsidRPr="00A4247D" w:rsidRDefault="008C1F52">
      <w:pPr>
        <w:numPr>
          <w:ilvl w:val="0"/>
          <w:numId w:val="1"/>
        </w:numPr>
        <w:ind w:right="0"/>
        <w:rPr>
          <w:color w:val="auto"/>
        </w:rPr>
      </w:pPr>
      <w:r w:rsidRPr="00A4247D">
        <w:rPr>
          <w:color w:val="auto"/>
        </w:rPr>
        <w:t>сохранение и развитие практики духовно-нравственного воспитания детей и молодежи в процессе преподавания учебных и внеурочных курсов традиционной культуры, отечественной истории, литературы и русского языка;</w:t>
      </w:r>
    </w:p>
    <w:p w:rsidR="00F57326" w:rsidRPr="00A4247D" w:rsidRDefault="008C1F52">
      <w:pPr>
        <w:numPr>
          <w:ilvl w:val="0"/>
          <w:numId w:val="1"/>
        </w:numPr>
        <w:ind w:right="0"/>
        <w:rPr>
          <w:color w:val="auto"/>
        </w:rPr>
      </w:pPr>
      <w:r w:rsidRPr="00A4247D">
        <w:rPr>
          <w:color w:val="auto"/>
        </w:rPr>
        <w:t>совершенствование системы повышения квалификации педагогических кадров по вопросам духовно-нравственного воспитания детей и молодежи;</w:t>
      </w:r>
    </w:p>
    <w:p w:rsidR="00F57326" w:rsidRPr="00A4247D" w:rsidRDefault="008C1F52">
      <w:pPr>
        <w:numPr>
          <w:ilvl w:val="0"/>
          <w:numId w:val="1"/>
        </w:numPr>
        <w:ind w:right="0"/>
        <w:rPr>
          <w:color w:val="auto"/>
        </w:rPr>
      </w:pPr>
      <w:r w:rsidRPr="00A4247D">
        <w:rPr>
          <w:color w:val="auto"/>
        </w:rPr>
        <w:t>совершенствование качества просветительской д</w:t>
      </w:r>
      <w:r w:rsidR="00EB012D" w:rsidRPr="00A4247D">
        <w:rPr>
          <w:color w:val="auto"/>
        </w:rPr>
        <w:t xml:space="preserve">еятельности </w:t>
      </w:r>
      <w:r w:rsidRPr="00A4247D">
        <w:rPr>
          <w:color w:val="auto"/>
        </w:rPr>
        <w:t>и традиционную народную культуру;</w:t>
      </w:r>
    </w:p>
    <w:p w:rsidR="00F57326" w:rsidRPr="00A4247D" w:rsidRDefault="008C1F52">
      <w:pPr>
        <w:numPr>
          <w:ilvl w:val="0"/>
          <w:numId w:val="1"/>
        </w:numPr>
        <w:spacing w:after="310"/>
        <w:ind w:right="0"/>
        <w:rPr>
          <w:color w:val="auto"/>
        </w:rPr>
      </w:pPr>
      <w:r w:rsidRPr="00A4247D">
        <w:rPr>
          <w:color w:val="auto"/>
        </w:rPr>
        <w:t xml:space="preserve">проведение социологических исследований с целью изучения отношения детей и </w:t>
      </w:r>
      <w:proofErr w:type="gramStart"/>
      <w:r w:rsidRPr="00A4247D">
        <w:rPr>
          <w:color w:val="auto"/>
        </w:rPr>
        <w:t>молодежи  к</w:t>
      </w:r>
      <w:proofErr w:type="gramEnd"/>
      <w:r w:rsidRPr="00A4247D">
        <w:rPr>
          <w:color w:val="auto"/>
        </w:rPr>
        <w:t xml:space="preserve"> традиционным духовным ценностям России.</w:t>
      </w:r>
    </w:p>
    <w:p w:rsidR="00F57326" w:rsidRPr="00A4247D" w:rsidRDefault="00EB012D">
      <w:pPr>
        <w:spacing w:after="310"/>
        <w:ind w:left="10" w:right="0" w:hanging="10"/>
        <w:rPr>
          <w:color w:val="auto"/>
        </w:rPr>
      </w:pPr>
      <w:proofErr w:type="gramStart"/>
      <w:r w:rsidRPr="00A4247D">
        <w:rPr>
          <w:color w:val="auto"/>
        </w:rPr>
        <w:t xml:space="preserve">участники  </w:t>
      </w:r>
      <w:r w:rsidR="008C1F52" w:rsidRPr="00A4247D">
        <w:rPr>
          <w:color w:val="auto"/>
        </w:rPr>
        <w:t>практической</w:t>
      </w:r>
      <w:proofErr w:type="gramEnd"/>
      <w:r w:rsidR="008C1F52" w:rsidRPr="00A4247D">
        <w:rPr>
          <w:color w:val="auto"/>
        </w:rPr>
        <w:t xml:space="preserve"> конференции </w:t>
      </w:r>
      <w:r w:rsidR="008C1F52" w:rsidRPr="00A4247D">
        <w:rPr>
          <w:b/>
          <w:color w:val="auto"/>
        </w:rPr>
        <w:t>«Духовно-нравственно</w:t>
      </w:r>
      <w:r w:rsidRPr="00A4247D">
        <w:rPr>
          <w:b/>
          <w:color w:val="auto"/>
        </w:rPr>
        <w:t>е воспитание молодежи</w:t>
      </w:r>
      <w:r w:rsidR="008C1F52" w:rsidRPr="00A4247D">
        <w:rPr>
          <w:b/>
          <w:color w:val="auto"/>
        </w:rPr>
        <w:t>»</w:t>
      </w:r>
    </w:p>
    <w:p w:rsidR="00F57326" w:rsidRPr="00A4247D" w:rsidRDefault="008C1F52" w:rsidP="00A4247D">
      <w:pPr>
        <w:spacing w:after="306"/>
        <w:ind w:left="560" w:right="0"/>
        <w:jc w:val="center"/>
        <w:rPr>
          <w:color w:val="auto"/>
        </w:rPr>
      </w:pPr>
      <w:r w:rsidRPr="00A4247D">
        <w:rPr>
          <w:color w:val="auto"/>
        </w:rPr>
        <w:t>РЕКОМЕНДУЮТ:</w:t>
      </w:r>
    </w:p>
    <w:p w:rsidR="00F57326" w:rsidRPr="00A4247D" w:rsidRDefault="008C1F52">
      <w:pPr>
        <w:spacing w:after="12"/>
        <w:ind w:right="0" w:firstLine="560"/>
        <w:rPr>
          <w:color w:val="auto"/>
        </w:rPr>
      </w:pPr>
      <w:r w:rsidRPr="00A4247D">
        <w:rPr>
          <w:b/>
          <w:color w:val="auto"/>
        </w:rPr>
        <w:t>Органам местного самоуправления муниципальных районов и городских округов в сфере образования</w:t>
      </w:r>
    </w:p>
    <w:p w:rsidR="00F57326" w:rsidRPr="00A4247D" w:rsidRDefault="008C1F52">
      <w:pPr>
        <w:numPr>
          <w:ilvl w:val="0"/>
          <w:numId w:val="1"/>
        </w:numPr>
        <w:ind w:right="0"/>
        <w:rPr>
          <w:color w:val="auto"/>
        </w:rPr>
      </w:pPr>
      <w:r w:rsidRPr="00A4247D">
        <w:rPr>
          <w:color w:val="auto"/>
        </w:rPr>
        <w:t>развивать социальное партнерство в реализации воспитательных программ образовательных организаций</w:t>
      </w:r>
      <w:r w:rsidR="00EB012D" w:rsidRPr="00A4247D">
        <w:rPr>
          <w:color w:val="auto"/>
        </w:rPr>
        <w:t xml:space="preserve"> РД</w:t>
      </w:r>
      <w:r w:rsidRPr="00A4247D">
        <w:rPr>
          <w:color w:val="auto"/>
        </w:rPr>
        <w:t>;</w:t>
      </w:r>
    </w:p>
    <w:p w:rsidR="00F57326" w:rsidRPr="00A4247D" w:rsidRDefault="008C1F52">
      <w:pPr>
        <w:numPr>
          <w:ilvl w:val="0"/>
          <w:numId w:val="1"/>
        </w:numPr>
        <w:ind w:right="0"/>
        <w:rPr>
          <w:color w:val="auto"/>
        </w:rPr>
      </w:pPr>
      <w:r w:rsidRPr="00A4247D">
        <w:rPr>
          <w:color w:val="auto"/>
        </w:rPr>
        <w:t>принять меры к пополнению учебных фондов общеобразовательных учреждений области художественной и научно-популярной литературой, содействующей духовно-нравственному развитию и воспитанию личности;</w:t>
      </w:r>
    </w:p>
    <w:p w:rsidR="00F57326" w:rsidRPr="00A4247D" w:rsidRDefault="008C1F52">
      <w:pPr>
        <w:numPr>
          <w:ilvl w:val="0"/>
          <w:numId w:val="1"/>
        </w:numPr>
        <w:ind w:right="0"/>
        <w:rPr>
          <w:color w:val="auto"/>
        </w:rPr>
      </w:pPr>
      <w:r w:rsidRPr="00A4247D">
        <w:rPr>
          <w:color w:val="auto"/>
        </w:rPr>
        <w:t xml:space="preserve">продолжить деятельность муниципальных центров развития Истоков с целью создания целостного образовательного пространства, консолидации усилий семьи, школы, общественности, государственных, общественных институтов и </w:t>
      </w:r>
      <w:proofErr w:type="gramStart"/>
      <w:r w:rsidRPr="00A4247D">
        <w:rPr>
          <w:color w:val="auto"/>
        </w:rPr>
        <w:t>религиозных</w:t>
      </w:r>
      <w:r w:rsidR="00EB012D" w:rsidRPr="00A4247D">
        <w:rPr>
          <w:color w:val="auto"/>
        </w:rPr>
        <w:t xml:space="preserve"> </w:t>
      </w:r>
      <w:r w:rsidRPr="00A4247D">
        <w:rPr>
          <w:color w:val="auto"/>
        </w:rPr>
        <w:t xml:space="preserve"> организаций</w:t>
      </w:r>
      <w:proofErr w:type="gramEnd"/>
      <w:r w:rsidRPr="00A4247D">
        <w:rPr>
          <w:color w:val="auto"/>
        </w:rPr>
        <w:t xml:space="preserve"> в духовно-нравственном развитии, воспитании и социализации детей и молодёжи;</w:t>
      </w:r>
    </w:p>
    <w:p w:rsidR="00F57326" w:rsidRPr="00A4247D" w:rsidRDefault="00F57326" w:rsidP="00EB012D">
      <w:pPr>
        <w:ind w:right="0" w:firstLine="0"/>
        <w:rPr>
          <w:color w:val="auto"/>
        </w:rPr>
      </w:pPr>
    </w:p>
    <w:p w:rsidR="00F57326" w:rsidRPr="00A4247D" w:rsidRDefault="008C1F52">
      <w:pPr>
        <w:numPr>
          <w:ilvl w:val="0"/>
          <w:numId w:val="1"/>
        </w:numPr>
        <w:spacing w:after="310"/>
        <w:ind w:right="0"/>
        <w:rPr>
          <w:color w:val="auto"/>
        </w:rPr>
      </w:pPr>
      <w:r w:rsidRPr="00A4247D">
        <w:rPr>
          <w:color w:val="auto"/>
        </w:rPr>
        <w:t xml:space="preserve">обратить внимание на необходимость поддержки деятельности клубов, объединений духовно-нравственной и гражданско-патриотической направленности; </w:t>
      </w:r>
    </w:p>
    <w:p w:rsidR="00A4247D" w:rsidRDefault="00A4247D" w:rsidP="00EB012D">
      <w:pPr>
        <w:spacing w:after="12"/>
        <w:ind w:right="0" w:firstLine="0"/>
        <w:rPr>
          <w:color w:val="auto"/>
        </w:rPr>
      </w:pPr>
    </w:p>
    <w:p w:rsidR="00A4247D" w:rsidRDefault="00A4247D" w:rsidP="00EB012D">
      <w:pPr>
        <w:spacing w:after="12"/>
        <w:ind w:right="0" w:firstLine="0"/>
        <w:rPr>
          <w:color w:val="auto"/>
        </w:rPr>
      </w:pPr>
    </w:p>
    <w:p w:rsidR="00F57326" w:rsidRPr="00A4247D" w:rsidRDefault="008C1F52">
      <w:pPr>
        <w:numPr>
          <w:ilvl w:val="0"/>
          <w:numId w:val="1"/>
        </w:numPr>
        <w:ind w:right="0"/>
        <w:rPr>
          <w:color w:val="auto"/>
        </w:rPr>
      </w:pPr>
      <w:r w:rsidRPr="00A4247D">
        <w:rPr>
          <w:color w:val="auto"/>
        </w:rPr>
        <w:lastRenderedPageBreak/>
        <w:t>активизировать организацию и проведение семинаров, спецкурсов для педагогов по проблеме духовно-нравственного воспитания, включить в программу курсов повышения квалификации вопросы организации духовно-нравственного воспитания детей и молодёжи;</w:t>
      </w:r>
    </w:p>
    <w:p w:rsidR="00F57326" w:rsidRPr="00A4247D" w:rsidRDefault="00F57326" w:rsidP="00EB012D">
      <w:pPr>
        <w:ind w:right="0" w:firstLine="0"/>
        <w:rPr>
          <w:color w:val="auto"/>
        </w:rPr>
      </w:pPr>
    </w:p>
    <w:p w:rsidR="00F57326" w:rsidRPr="00A4247D" w:rsidRDefault="008C1F52">
      <w:pPr>
        <w:numPr>
          <w:ilvl w:val="0"/>
          <w:numId w:val="1"/>
        </w:numPr>
        <w:ind w:right="0"/>
        <w:rPr>
          <w:color w:val="auto"/>
        </w:rPr>
      </w:pPr>
      <w:r w:rsidRPr="00A4247D">
        <w:rPr>
          <w:color w:val="auto"/>
        </w:rPr>
        <w:t xml:space="preserve">обобщить опыт работы учителей, ведущих учебный курс «Основы религиозных культур и светской этики»; </w:t>
      </w:r>
    </w:p>
    <w:p w:rsidR="00F57326" w:rsidRPr="00A4247D" w:rsidRDefault="008C1F52">
      <w:pPr>
        <w:numPr>
          <w:ilvl w:val="0"/>
          <w:numId w:val="1"/>
        </w:numPr>
        <w:ind w:right="0"/>
        <w:rPr>
          <w:color w:val="auto"/>
        </w:rPr>
      </w:pPr>
      <w:r w:rsidRPr="00A4247D">
        <w:rPr>
          <w:color w:val="auto"/>
        </w:rPr>
        <w:t>продолжить практику проведения научно-практических конференций, регулярных методических семинаров для руководителей и педагогов образовательных учреждений по проблемам духовно-нравственного и гражданско-патриотического воспитания школьников.</w:t>
      </w:r>
    </w:p>
    <w:p w:rsidR="00F57326" w:rsidRPr="00A4247D" w:rsidRDefault="008C1F52">
      <w:pPr>
        <w:numPr>
          <w:ilvl w:val="0"/>
          <w:numId w:val="1"/>
        </w:numPr>
        <w:spacing w:after="310"/>
        <w:ind w:right="0"/>
        <w:rPr>
          <w:b/>
          <w:color w:val="auto"/>
        </w:rPr>
      </w:pPr>
      <w:r w:rsidRPr="00A4247D">
        <w:rPr>
          <w:color w:val="auto"/>
        </w:rPr>
        <w:t>транслировать передовой педагогический опыт на курсах повышения квалификации.</w:t>
      </w:r>
    </w:p>
    <w:p w:rsidR="00EB012D" w:rsidRPr="00A4247D" w:rsidRDefault="00EB012D" w:rsidP="00A4247D">
      <w:pPr>
        <w:numPr>
          <w:ilvl w:val="0"/>
          <w:numId w:val="1"/>
        </w:numPr>
        <w:spacing w:after="310"/>
        <w:ind w:right="0"/>
        <w:jc w:val="center"/>
        <w:rPr>
          <w:b/>
          <w:color w:val="auto"/>
          <w:u w:val="single"/>
        </w:rPr>
      </w:pPr>
      <w:r w:rsidRPr="00A4247D">
        <w:rPr>
          <w:b/>
          <w:color w:val="auto"/>
          <w:u w:val="single"/>
        </w:rPr>
        <w:t>Министерству Образования и науки</w:t>
      </w:r>
    </w:p>
    <w:p w:rsidR="00F57326" w:rsidRDefault="008C1F52">
      <w:pPr>
        <w:numPr>
          <w:ilvl w:val="0"/>
          <w:numId w:val="1"/>
        </w:numPr>
        <w:ind w:right="0"/>
        <w:rPr>
          <w:color w:val="auto"/>
        </w:rPr>
      </w:pPr>
      <w:r w:rsidRPr="00A4247D">
        <w:rPr>
          <w:color w:val="auto"/>
        </w:rPr>
        <w:t>усилить внимание к развитию системы духовно-нравственного и патриотического воспитания;</w:t>
      </w:r>
    </w:p>
    <w:p w:rsidR="00A4247D" w:rsidRPr="00A4247D" w:rsidRDefault="00A4247D" w:rsidP="00A4247D">
      <w:pPr>
        <w:ind w:right="0" w:firstLine="0"/>
        <w:jc w:val="center"/>
        <w:rPr>
          <w:b/>
          <w:color w:val="auto"/>
        </w:rPr>
      </w:pPr>
      <w:r w:rsidRPr="00A4247D">
        <w:rPr>
          <w:b/>
          <w:color w:val="auto"/>
        </w:rPr>
        <w:t xml:space="preserve">Министерству </w:t>
      </w:r>
      <w:proofErr w:type="spellStart"/>
      <w:r w:rsidRPr="00A4247D">
        <w:rPr>
          <w:b/>
          <w:color w:val="auto"/>
        </w:rPr>
        <w:t>культурыРД</w:t>
      </w:r>
      <w:proofErr w:type="spellEnd"/>
    </w:p>
    <w:p w:rsidR="00A4247D" w:rsidRPr="00A4247D" w:rsidRDefault="00A4247D" w:rsidP="00A4247D">
      <w:pPr>
        <w:ind w:left="2" w:right="0" w:firstLine="0"/>
        <w:rPr>
          <w:b/>
          <w:color w:val="auto"/>
        </w:rPr>
      </w:pPr>
    </w:p>
    <w:p w:rsidR="00F57326" w:rsidRPr="00A4247D" w:rsidRDefault="008C1F52">
      <w:pPr>
        <w:numPr>
          <w:ilvl w:val="0"/>
          <w:numId w:val="1"/>
        </w:numPr>
        <w:spacing w:after="310"/>
        <w:ind w:right="0"/>
        <w:rPr>
          <w:color w:val="auto"/>
        </w:rPr>
      </w:pPr>
      <w:r w:rsidRPr="00A4247D">
        <w:rPr>
          <w:color w:val="auto"/>
        </w:rPr>
        <w:t xml:space="preserve">поддерживать проекты историко-краеведческой, этнокультурной, </w:t>
      </w:r>
      <w:r w:rsidR="00EB012D" w:rsidRPr="00A4247D">
        <w:rPr>
          <w:color w:val="auto"/>
        </w:rPr>
        <w:t>социально правовой</w:t>
      </w:r>
      <w:r w:rsidRPr="00A4247D">
        <w:rPr>
          <w:color w:val="auto"/>
        </w:rPr>
        <w:t xml:space="preserve"> </w:t>
      </w:r>
      <w:r w:rsidR="004D67B9">
        <w:rPr>
          <w:color w:val="auto"/>
        </w:rPr>
        <w:t xml:space="preserve">и духовно –нравственной </w:t>
      </w:r>
      <w:r w:rsidRPr="00A4247D">
        <w:rPr>
          <w:color w:val="auto"/>
        </w:rPr>
        <w:t>направленностей, предлагаемые для реализации учреждениями культуры и об</w:t>
      </w:r>
      <w:r w:rsidR="004D67B9">
        <w:rPr>
          <w:color w:val="auto"/>
        </w:rPr>
        <w:t xml:space="preserve">разования, </w:t>
      </w:r>
      <w:proofErr w:type="gramStart"/>
      <w:r w:rsidR="004D67B9">
        <w:rPr>
          <w:color w:val="auto"/>
        </w:rPr>
        <w:t>детскими ,</w:t>
      </w:r>
      <w:proofErr w:type="gramEnd"/>
      <w:r w:rsidRPr="00A4247D">
        <w:rPr>
          <w:color w:val="auto"/>
        </w:rPr>
        <w:t xml:space="preserve"> молодежными </w:t>
      </w:r>
      <w:r w:rsidR="004D67B9">
        <w:rPr>
          <w:color w:val="auto"/>
        </w:rPr>
        <w:t xml:space="preserve">и </w:t>
      </w:r>
      <w:r w:rsidRPr="00A4247D">
        <w:rPr>
          <w:color w:val="auto"/>
        </w:rPr>
        <w:t>общественными организациями.</w:t>
      </w:r>
    </w:p>
    <w:p w:rsidR="00F57326" w:rsidRPr="00A4247D" w:rsidRDefault="008C1F52" w:rsidP="00A4247D">
      <w:pPr>
        <w:spacing w:after="12"/>
        <w:ind w:left="703" w:right="0" w:hanging="10"/>
        <w:jc w:val="center"/>
        <w:rPr>
          <w:color w:val="auto"/>
        </w:rPr>
      </w:pPr>
      <w:r w:rsidRPr="00A4247D">
        <w:rPr>
          <w:b/>
          <w:color w:val="auto"/>
        </w:rPr>
        <w:t xml:space="preserve">Образовательным учреждениям </w:t>
      </w:r>
      <w:r w:rsidR="00EB012D" w:rsidRPr="00A4247D">
        <w:rPr>
          <w:b/>
          <w:color w:val="auto"/>
        </w:rPr>
        <w:t>РД</w:t>
      </w:r>
      <w:r w:rsidRPr="00A4247D">
        <w:rPr>
          <w:b/>
          <w:color w:val="auto"/>
        </w:rPr>
        <w:t>:</w:t>
      </w:r>
    </w:p>
    <w:p w:rsidR="00F57326" w:rsidRPr="00A4247D" w:rsidRDefault="008C1F52">
      <w:pPr>
        <w:numPr>
          <w:ilvl w:val="0"/>
          <w:numId w:val="1"/>
        </w:numPr>
        <w:ind w:right="0"/>
        <w:rPr>
          <w:color w:val="auto"/>
        </w:rPr>
      </w:pPr>
      <w:r w:rsidRPr="00A4247D">
        <w:rPr>
          <w:color w:val="auto"/>
        </w:rPr>
        <w:t>активизировать поиск эффективных форм и методов работы по духовно</w:t>
      </w:r>
      <w:r w:rsidR="00EB012D" w:rsidRPr="00A4247D">
        <w:rPr>
          <w:color w:val="auto"/>
        </w:rPr>
        <w:t>-</w:t>
      </w:r>
      <w:r w:rsidRPr="00A4247D">
        <w:rPr>
          <w:color w:val="auto"/>
        </w:rPr>
        <w:t>нравственному воспитанию детей</w:t>
      </w:r>
      <w:r w:rsidR="004D67B9">
        <w:rPr>
          <w:color w:val="auto"/>
        </w:rPr>
        <w:t xml:space="preserve"> и молодежи</w:t>
      </w:r>
      <w:r w:rsidRPr="00A4247D">
        <w:rPr>
          <w:color w:val="auto"/>
        </w:rPr>
        <w:t>;</w:t>
      </w:r>
    </w:p>
    <w:p w:rsidR="00F57326" w:rsidRPr="00A4247D" w:rsidRDefault="008C1F52">
      <w:pPr>
        <w:numPr>
          <w:ilvl w:val="0"/>
          <w:numId w:val="1"/>
        </w:numPr>
        <w:ind w:right="0"/>
        <w:rPr>
          <w:color w:val="auto"/>
        </w:rPr>
      </w:pPr>
      <w:r w:rsidRPr="00A4247D">
        <w:rPr>
          <w:color w:val="auto"/>
        </w:rPr>
        <w:t>разрабатывать и внедрять программы формирования духовно-нравственной культуры обучающихся и воспитанников, этнической и гражданской идентификации;</w:t>
      </w:r>
    </w:p>
    <w:p w:rsidR="00A4247D" w:rsidRPr="00A4247D" w:rsidRDefault="008C1F52" w:rsidP="002C69C9">
      <w:pPr>
        <w:numPr>
          <w:ilvl w:val="0"/>
          <w:numId w:val="1"/>
        </w:numPr>
        <w:ind w:right="0"/>
        <w:rPr>
          <w:color w:val="auto"/>
        </w:rPr>
      </w:pPr>
      <w:r w:rsidRPr="00A4247D">
        <w:rPr>
          <w:color w:val="auto"/>
        </w:rPr>
        <w:t xml:space="preserve">организовать проведение в образовательных учреждениях воспитательных мероприятий по духовно-нравственному направлению, </w:t>
      </w:r>
    </w:p>
    <w:p w:rsidR="00F57326" w:rsidRPr="00A4247D" w:rsidRDefault="008C1F52" w:rsidP="002C69C9">
      <w:pPr>
        <w:numPr>
          <w:ilvl w:val="0"/>
          <w:numId w:val="1"/>
        </w:numPr>
        <w:ind w:right="0"/>
        <w:rPr>
          <w:color w:val="auto"/>
        </w:rPr>
      </w:pPr>
      <w:r w:rsidRPr="00A4247D">
        <w:rPr>
          <w:color w:val="auto"/>
        </w:rPr>
        <w:t>продолжить деятельность по привлечению детей к участию в конкурсах духовно</w:t>
      </w:r>
      <w:r w:rsidR="00A4247D" w:rsidRPr="00A4247D">
        <w:rPr>
          <w:color w:val="auto"/>
        </w:rPr>
        <w:t>-</w:t>
      </w:r>
      <w:r w:rsidRPr="00A4247D">
        <w:rPr>
          <w:color w:val="auto"/>
        </w:rPr>
        <w:t>нравственной направленности;</w:t>
      </w:r>
    </w:p>
    <w:p w:rsidR="00F57326" w:rsidRPr="00A4247D" w:rsidRDefault="008C1F52">
      <w:pPr>
        <w:numPr>
          <w:ilvl w:val="0"/>
          <w:numId w:val="1"/>
        </w:numPr>
        <w:ind w:right="0"/>
        <w:rPr>
          <w:color w:val="auto"/>
        </w:rPr>
      </w:pPr>
      <w:r w:rsidRPr="00A4247D">
        <w:rPr>
          <w:color w:val="auto"/>
        </w:rPr>
        <w:t>обеспечить преемственность между дошкольным и начальным образованием в аспекте духовно-нравственного воспитания ребенка;</w:t>
      </w:r>
    </w:p>
    <w:p w:rsidR="00D464E2" w:rsidRDefault="008C1F52" w:rsidP="00D464E2">
      <w:pPr>
        <w:ind w:left="-15" w:right="0"/>
        <w:jc w:val="center"/>
        <w:rPr>
          <w:b/>
          <w:color w:val="auto"/>
        </w:rPr>
      </w:pPr>
      <w:r w:rsidRPr="00A4247D">
        <w:rPr>
          <w:color w:val="auto"/>
        </w:rPr>
        <w:t>создавать условия для повышения психолого-педагогической культуры родителей, совершенствовать формы организации работы с родителями обучающихся и воспитанников по формированию духовно-нравственных ценностей семьи.</w:t>
      </w:r>
      <w:r w:rsidR="00D464E2" w:rsidRPr="00D464E2">
        <w:rPr>
          <w:b/>
          <w:color w:val="auto"/>
        </w:rPr>
        <w:t xml:space="preserve"> </w:t>
      </w:r>
      <w:r w:rsidR="00D464E2" w:rsidRPr="004D67B9">
        <w:rPr>
          <w:b/>
          <w:color w:val="auto"/>
        </w:rPr>
        <w:t>Правоохранительным органам</w:t>
      </w:r>
    </w:p>
    <w:p w:rsidR="00D464E2" w:rsidRPr="004D67B9" w:rsidRDefault="00D464E2" w:rsidP="00D464E2">
      <w:pPr>
        <w:ind w:left="-15" w:right="0"/>
        <w:jc w:val="center"/>
        <w:rPr>
          <w:color w:val="auto"/>
        </w:rPr>
      </w:pPr>
      <w:r w:rsidRPr="004D67B9">
        <w:rPr>
          <w:color w:val="auto"/>
        </w:rPr>
        <w:t xml:space="preserve">Усилит профилактические мероприятия </w:t>
      </w:r>
      <w:r>
        <w:rPr>
          <w:color w:val="auto"/>
        </w:rPr>
        <w:t xml:space="preserve">на повышение нравственности среди сотрудников  </w:t>
      </w:r>
    </w:p>
    <w:p w:rsidR="00F57326" w:rsidRPr="00A4247D" w:rsidRDefault="00F57326">
      <w:pPr>
        <w:numPr>
          <w:ilvl w:val="0"/>
          <w:numId w:val="1"/>
        </w:numPr>
        <w:spacing w:after="310"/>
        <w:ind w:right="0"/>
        <w:rPr>
          <w:color w:val="auto"/>
        </w:rPr>
      </w:pPr>
    </w:p>
    <w:p w:rsidR="008C1F52" w:rsidRPr="00A4247D" w:rsidRDefault="008C1F52" w:rsidP="008C1F52">
      <w:pPr>
        <w:spacing w:after="113" w:line="240" w:lineRule="auto"/>
        <w:ind w:right="0" w:firstLine="567"/>
        <w:rPr>
          <w:rFonts w:ascii="Arial" w:hAnsi="Arial" w:cs="Arial"/>
          <w:color w:val="auto"/>
          <w:szCs w:val="28"/>
        </w:rPr>
      </w:pPr>
      <w:r w:rsidRPr="00A4247D">
        <w:rPr>
          <w:color w:val="auto"/>
        </w:rPr>
        <w:lastRenderedPageBreak/>
        <w:t>Рекомендовать</w:t>
      </w:r>
      <w:r w:rsidRPr="00A4247D">
        <w:rPr>
          <w:b/>
          <w:color w:val="auto"/>
        </w:rPr>
        <w:t xml:space="preserve"> СМИ</w:t>
      </w:r>
      <w:r w:rsidRPr="00A4247D">
        <w:rPr>
          <w:color w:val="auto"/>
        </w:rPr>
        <w:t xml:space="preserve"> освещать позитивный опыт в области духовно</w:t>
      </w:r>
      <w:r>
        <w:rPr>
          <w:color w:val="auto"/>
        </w:rPr>
        <w:t xml:space="preserve">-нравственного воспитания молодежи </w:t>
      </w:r>
    </w:p>
    <w:p w:rsidR="004D67B9" w:rsidRPr="004D67B9" w:rsidRDefault="004D67B9" w:rsidP="00D464E2">
      <w:pPr>
        <w:ind w:left="-15" w:right="0"/>
        <w:jc w:val="center"/>
        <w:rPr>
          <w:b/>
          <w:color w:val="auto"/>
        </w:rPr>
      </w:pPr>
      <w:bookmarkStart w:id="0" w:name="_GoBack"/>
      <w:bookmarkEnd w:id="0"/>
    </w:p>
    <w:p w:rsidR="004D67B9" w:rsidRDefault="008C1F52" w:rsidP="004D67B9">
      <w:pPr>
        <w:ind w:left="-15" w:right="0"/>
        <w:jc w:val="center"/>
        <w:rPr>
          <w:b/>
          <w:color w:val="auto"/>
        </w:rPr>
      </w:pPr>
      <w:r w:rsidRPr="004D67B9">
        <w:rPr>
          <w:b/>
          <w:color w:val="auto"/>
        </w:rPr>
        <w:t>Участники конференции считают</w:t>
      </w:r>
    </w:p>
    <w:p w:rsidR="00F57326" w:rsidRPr="00A4247D" w:rsidRDefault="008C1F52">
      <w:pPr>
        <w:ind w:left="-15" w:right="0"/>
        <w:rPr>
          <w:color w:val="auto"/>
        </w:rPr>
      </w:pPr>
      <w:r w:rsidRPr="004D67B9">
        <w:rPr>
          <w:b/>
          <w:color w:val="auto"/>
        </w:rPr>
        <w:t xml:space="preserve"> </w:t>
      </w:r>
      <w:r w:rsidRPr="00A4247D">
        <w:rPr>
          <w:color w:val="auto"/>
        </w:rPr>
        <w:t xml:space="preserve">необходимым доведение данного решения </w:t>
      </w:r>
      <w:proofErr w:type="gramStart"/>
      <w:r>
        <w:rPr>
          <w:color w:val="auto"/>
        </w:rPr>
        <w:t xml:space="preserve">до </w:t>
      </w:r>
      <w:r w:rsidRPr="00A4247D">
        <w:rPr>
          <w:color w:val="auto"/>
        </w:rPr>
        <w:t xml:space="preserve"> органов</w:t>
      </w:r>
      <w:proofErr w:type="gramEnd"/>
      <w:r w:rsidRPr="00A4247D">
        <w:rPr>
          <w:color w:val="auto"/>
        </w:rPr>
        <w:t xml:space="preserve"> ме</w:t>
      </w:r>
      <w:r w:rsidR="00A4247D" w:rsidRPr="00A4247D">
        <w:rPr>
          <w:color w:val="auto"/>
        </w:rPr>
        <w:t xml:space="preserve">стного самоуправления, духовной </w:t>
      </w:r>
      <w:r w:rsidRPr="00A4247D">
        <w:rPr>
          <w:color w:val="auto"/>
        </w:rPr>
        <w:t xml:space="preserve"> власти и широкой общественности.</w:t>
      </w:r>
    </w:p>
    <w:p w:rsidR="00F57326" w:rsidRPr="00A4247D" w:rsidRDefault="00F57326">
      <w:pPr>
        <w:ind w:left="-15" w:right="0"/>
        <w:rPr>
          <w:color w:val="auto"/>
        </w:rPr>
      </w:pPr>
    </w:p>
    <w:p w:rsidR="00A4247D" w:rsidRDefault="008C1F52" w:rsidP="008C1F52">
      <w:pPr>
        <w:ind w:left="-15" w:right="0"/>
        <w:jc w:val="center"/>
        <w:rPr>
          <w:b/>
          <w:color w:val="auto"/>
        </w:rPr>
      </w:pPr>
      <w:r w:rsidRPr="008C1F52">
        <w:rPr>
          <w:b/>
          <w:color w:val="auto"/>
        </w:rPr>
        <w:t>ДРОО «КОНСЕНСУС»</w:t>
      </w:r>
    </w:p>
    <w:p w:rsidR="008C1F52" w:rsidRPr="008C1F52" w:rsidRDefault="008C1F52" w:rsidP="008C1F52">
      <w:pPr>
        <w:ind w:left="-15" w:right="0"/>
        <w:jc w:val="center"/>
        <w:rPr>
          <w:color w:val="auto"/>
        </w:rPr>
      </w:pPr>
      <w:r>
        <w:rPr>
          <w:b/>
          <w:color w:val="auto"/>
        </w:rPr>
        <w:t>Ежеквартально</w:t>
      </w:r>
      <w:r>
        <w:rPr>
          <w:color w:val="auto"/>
        </w:rPr>
        <w:t xml:space="preserve"> проводит конференцию на актуальную тему с участием министерств и ведомств </w:t>
      </w:r>
    </w:p>
    <w:sectPr w:rsidR="008C1F52" w:rsidRPr="008C1F52">
      <w:pgSz w:w="11900" w:h="16840"/>
      <w:pgMar w:top="1146" w:right="555" w:bottom="1215" w:left="113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13613"/>
    <w:multiLevelType w:val="hybridMultilevel"/>
    <w:tmpl w:val="838025A2"/>
    <w:lvl w:ilvl="0" w:tplc="155CA9D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1BAAB74">
      <w:start w:val="1"/>
      <w:numFmt w:val="bullet"/>
      <w:lvlText w:val="o"/>
      <w:lvlJc w:val="left"/>
      <w:pPr>
        <w:ind w:left="1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8C0FD62">
      <w:start w:val="1"/>
      <w:numFmt w:val="bullet"/>
      <w:lvlText w:val="▪"/>
      <w:lvlJc w:val="left"/>
      <w:pPr>
        <w:ind w:left="1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9B21454">
      <w:start w:val="1"/>
      <w:numFmt w:val="bullet"/>
      <w:lvlText w:val="•"/>
      <w:lvlJc w:val="left"/>
      <w:pPr>
        <w:ind w:left="2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B5EFEF4">
      <w:start w:val="1"/>
      <w:numFmt w:val="bullet"/>
      <w:lvlText w:val="o"/>
      <w:lvlJc w:val="left"/>
      <w:pPr>
        <w:ind w:left="3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524D6EC">
      <w:start w:val="1"/>
      <w:numFmt w:val="bullet"/>
      <w:lvlText w:val="▪"/>
      <w:lvlJc w:val="left"/>
      <w:pPr>
        <w:ind w:left="3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6C65F8A">
      <w:start w:val="1"/>
      <w:numFmt w:val="bullet"/>
      <w:lvlText w:val="•"/>
      <w:lvlJc w:val="left"/>
      <w:pPr>
        <w:ind w:left="4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F447B18">
      <w:start w:val="1"/>
      <w:numFmt w:val="bullet"/>
      <w:lvlText w:val="o"/>
      <w:lvlJc w:val="left"/>
      <w:pPr>
        <w:ind w:left="5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99A1A30">
      <w:start w:val="1"/>
      <w:numFmt w:val="bullet"/>
      <w:lvlText w:val="▪"/>
      <w:lvlJc w:val="left"/>
      <w:pPr>
        <w:ind w:left="6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326"/>
    <w:rsid w:val="004D67B9"/>
    <w:rsid w:val="008C1F52"/>
    <w:rsid w:val="00A4247D"/>
    <w:rsid w:val="00D464E2"/>
    <w:rsid w:val="00EB012D"/>
    <w:rsid w:val="00F5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E490C"/>
  <w15:docId w15:val="{115340C0-1416-46F6-8685-DB81AEEB8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49" w:lineRule="auto"/>
      <w:ind w:right="3" w:firstLine="2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1F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C1F52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1007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РЕЗОЛЮЦИЯ</vt:lpstr>
    </vt:vector>
  </TitlesOfParts>
  <Company/>
  <LinksUpToDate>false</LinksUpToDate>
  <CharactersWithSpaces>6740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РЕЗОЛЮЦИЯ</dc:title>
  <dc:subject/>
  <dc:creator>User</dc:creator>
  <cp:keywords/>
  <cp:lastModifiedBy>Пользователь Windows</cp:lastModifiedBy>
  <cp:revision>4</cp:revision>
  <cp:lastPrinted>2017-07-31T05:38:00Z</cp:lastPrinted>
  <dcterms:created xsi:type="dcterms:W3CDTF">2017-07-30T18:09:00Z</dcterms:created>
  <dcterms:modified xsi:type="dcterms:W3CDTF">2017-07-31T05:38:00Z</dcterms:modified>
</cp:coreProperties>
</file>